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1543" w:rsidRDefault="002548C5">
      <w:r w:rsidRPr="00390A07">
        <w:rPr>
          <w:b/>
        </w:rPr>
        <w:t>FGM FOI Response</w:t>
      </w:r>
      <w:r>
        <w:t xml:space="preserve"> </w:t>
      </w:r>
      <w:r w:rsidR="00390A07">
        <w:tab/>
      </w:r>
      <w:bookmarkStart w:id="0" w:name="_GoBack"/>
      <w:bookmarkEnd w:id="0"/>
      <w:r w:rsidR="00390A07">
        <w:tab/>
      </w:r>
      <w:r w:rsidR="00390A07">
        <w:tab/>
      </w:r>
      <w:r w:rsidR="00390A07">
        <w:tab/>
      </w:r>
      <w:r w:rsidR="00390A07">
        <w:tab/>
      </w:r>
      <w:r w:rsidR="00390A07">
        <w:tab/>
      </w:r>
      <w:r w:rsidR="00390A07">
        <w:tab/>
      </w:r>
      <w:r w:rsidR="00390A07">
        <w:tab/>
        <w:t xml:space="preserve">Original research undertaken by </w:t>
      </w:r>
      <w:proofErr w:type="spellStart"/>
      <w:r w:rsidR="00390A07" w:rsidRPr="00390A07">
        <w:rPr>
          <w:b/>
        </w:rPr>
        <w:t>Kenyata</w:t>
      </w:r>
      <w:proofErr w:type="spellEnd"/>
      <w:r w:rsidR="00390A07" w:rsidRPr="00390A07">
        <w:rPr>
          <w:b/>
        </w:rPr>
        <w:t xml:space="preserve"> Christian </w:t>
      </w:r>
      <w:proofErr w:type="spellStart"/>
      <w:r w:rsidR="00390A07" w:rsidRPr="00390A07">
        <w:rPr>
          <w:b/>
        </w:rPr>
        <w:t>Mirindi</w:t>
      </w:r>
      <w:proofErr w:type="spellEnd"/>
    </w:p>
    <w:tbl>
      <w:tblPr>
        <w:tblStyle w:val="TableGrid"/>
        <w:tblW w:w="0" w:type="auto"/>
        <w:tblLook w:val="04A0" w:firstRow="1" w:lastRow="0" w:firstColumn="1" w:lastColumn="0" w:noHBand="0" w:noVBand="1"/>
      </w:tblPr>
      <w:tblGrid>
        <w:gridCol w:w="2707"/>
        <w:gridCol w:w="2504"/>
        <w:gridCol w:w="3969"/>
        <w:gridCol w:w="2545"/>
        <w:gridCol w:w="2449"/>
      </w:tblGrid>
      <w:tr w:rsidR="00D073C5" w:rsidTr="001C0C82">
        <w:tc>
          <w:tcPr>
            <w:tcW w:w="2707" w:type="dxa"/>
          </w:tcPr>
          <w:p w:rsidR="00D073C5" w:rsidRPr="00101F28" w:rsidRDefault="002548C5">
            <w:pPr>
              <w:rPr>
                <w:b/>
              </w:rPr>
            </w:pPr>
            <w:r w:rsidRPr="00101F28">
              <w:rPr>
                <w:b/>
              </w:rPr>
              <w:t>Questions</w:t>
            </w:r>
          </w:p>
        </w:tc>
        <w:tc>
          <w:tcPr>
            <w:tcW w:w="2504" w:type="dxa"/>
          </w:tcPr>
          <w:p w:rsidR="00D073C5" w:rsidRPr="00101F28" w:rsidRDefault="00D073C5" w:rsidP="00D073C5">
            <w:pPr>
              <w:rPr>
                <w:b/>
              </w:rPr>
            </w:pPr>
            <w:r w:rsidRPr="00101F28">
              <w:rPr>
                <w:b/>
              </w:rPr>
              <w:t>1.     Training</w:t>
            </w:r>
          </w:p>
          <w:p w:rsidR="00D073C5" w:rsidRPr="00101F28" w:rsidRDefault="00D073C5" w:rsidP="00D073C5">
            <w:pPr>
              <w:rPr>
                <w:b/>
              </w:rPr>
            </w:pPr>
            <w:r w:rsidRPr="00101F28">
              <w:rPr>
                <w:b/>
              </w:rPr>
              <w:t>a)     Firstly we would like to know if staff has received any training on Female Genital Mutilation (FGM).</w:t>
            </w:r>
          </w:p>
          <w:p w:rsidR="00D073C5" w:rsidRPr="00101F28" w:rsidRDefault="00D073C5" w:rsidP="00D073C5">
            <w:pPr>
              <w:rPr>
                <w:b/>
              </w:rPr>
            </w:pPr>
            <w:r w:rsidRPr="00101F28">
              <w:rPr>
                <w:b/>
              </w:rPr>
              <w:t xml:space="preserve">b)    If so how many staff </w:t>
            </w:r>
            <w:proofErr w:type="gramStart"/>
            <w:r w:rsidRPr="00101F28">
              <w:rPr>
                <w:b/>
              </w:rPr>
              <w:t>have</w:t>
            </w:r>
            <w:proofErr w:type="gramEnd"/>
            <w:r w:rsidRPr="00101F28">
              <w:rPr>
                <w:b/>
              </w:rPr>
              <w:t xml:space="preserve"> been offered training?</w:t>
            </w:r>
          </w:p>
          <w:p w:rsidR="00D073C5" w:rsidRPr="00101F28" w:rsidRDefault="00D073C5" w:rsidP="00D073C5">
            <w:pPr>
              <w:rPr>
                <w:b/>
              </w:rPr>
            </w:pPr>
            <w:r w:rsidRPr="00101F28">
              <w:rPr>
                <w:b/>
              </w:rPr>
              <w:t xml:space="preserve">c)     How many staff </w:t>
            </w:r>
            <w:proofErr w:type="gramStart"/>
            <w:r w:rsidRPr="00101F28">
              <w:rPr>
                <w:b/>
              </w:rPr>
              <w:t>have</w:t>
            </w:r>
            <w:proofErr w:type="gramEnd"/>
            <w:r w:rsidRPr="00101F28">
              <w:rPr>
                <w:b/>
              </w:rPr>
              <w:t xml:space="preserve"> been offered training specifically dealing with FGM as a single issue.</w:t>
            </w:r>
          </w:p>
          <w:p w:rsidR="00D073C5" w:rsidRPr="00101F28" w:rsidRDefault="00D073C5" w:rsidP="00D073C5">
            <w:pPr>
              <w:rPr>
                <w:b/>
              </w:rPr>
            </w:pPr>
            <w:r w:rsidRPr="00101F28">
              <w:rPr>
                <w:b/>
              </w:rPr>
              <w:t>d)    How many staff have attended training and descriptions of the training provided?</w:t>
            </w:r>
          </w:p>
        </w:tc>
        <w:tc>
          <w:tcPr>
            <w:tcW w:w="3969" w:type="dxa"/>
          </w:tcPr>
          <w:p w:rsidR="00D073C5" w:rsidRPr="00101F28" w:rsidRDefault="00D073C5" w:rsidP="00D073C5">
            <w:pPr>
              <w:rPr>
                <w:b/>
              </w:rPr>
            </w:pPr>
            <w:r w:rsidRPr="00101F28">
              <w:rPr>
                <w:b/>
              </w:rPr>
              <w:t>2.     Support for Victims</w:t>
            </w:r>
          </w:p>
          <w:p w:rsidR="00D073C5" w:rsidRPr="00101F28" w:rsidRDefault="00D073C5" w:rsidP="00D073C5">
            <w:pPr>
              <w:rPr>
                <w:b/>
              </w:rPr>
            </w:pPr>
            <w:r w:rsidRPr="00101F28">
              <w:rPr>
                <w:b/>
              </w:rPr>
              <w:t>a)  What steps are the local health agencies in Northamptonshire taking to     identify victims and potential victims of FGM?</w:t>
            </w:r>
          </w:p>
          <w:p w:rsidR="00D073C5" w:rsidRPr="00101F28" w:rsidRDefault="00D073C5" w:rsidP="00D073C5">
            <w:pPr>
              <w:rPr>
                <w:b/>
              </w:rPr>
            </w:pPr>
            <w:r w:rsidRPr="00101F28">
              <w:rPr>
                <w:b/>
              </w:rPr>
              <w:t>b) What support they are or will be offering both Child victims and potential young people victims?</w:t>
            </w:r>
          </w:p>
          <w:p w:rsidR="00D073C5" w:rsidRPr="00101F28" w:rsidRDefault="00D073C5" w:rsidP="00D073C5">
            <w:pPr>
              <w:rPr>
                <w:b/>
              </w:rPr>
            </w:pPr>
            <w:r w:rsidRPr="00101F28">
              <w:rPr>
                <w:b/>
              </w:rPr>
              <w:t>c) What support they are or will be offering both vulnerable victims and    potential victims?</w:t>
            </w:r>
          </w:p>
          <w:p w:rsidR="00D073C5" w:rsidRPr="00101F28" w:rsidRDefault="00D073C5" w:rsidP="00D073C5">
            <w:pPr>
              <w:rPr>
                <w:b/>
              </w:rPr>
            </w:pPr>
            <w:r w:rsidRPr="00101F28">
              <w:rPr>
                <w:b/>
              </w:rPr>
              <w:t>e) Does the agency ‘signpost’?</w:t>
            </w:r>
          </w:p>
          <w:p w:rsidR="00D073C5" w:rsidRPr="00101F28" w:rsidRDefault="00D073C5" w:rsidP="00D073C5">
            <w:pPr>
              <w:rPr>
                <w:b/>
              </w:rPr>
            </w:pPr>
            <w:r w:rsidRPr="00101F28">
              <w:rPr>
                <w:b/>
              </w:rPr>
              <w:t>f) How do they identify agencies to sign post to?</w:t>
            </w:r>
          </w:p>
          <w:p w:rsidR="00D073C5" w:rsidRPr="00101F28" w:rsidRDefault="00D073C5" w:rsidP="00D073C5">
            <w:pPr>
              <w:rPr>
                <w:b/>
              </w:rPr>
            </w:pPr>
            <w:r w:rsidRPr="00101F28">
              <w:rPr>
                <w:b/>
              </w:rPr>
              <w:t>g)  How do they assure that the agencies referred to are fit for purpose?</w:t>
            </w:r>
          </w:p>
          <w:p w:rsidR="00D073C5" w:rsidRPr="00101F28" w:rsidRDefault="00D073C5" w:rsidP="00D073C5">
            <w:pPr>
              <w:rPr>
                <w:b/>
              </w:rPr>
            </w:pPr>
            <w:r w:rsidRPr="00101F28">
              <w:rPr>
                <w:b/>
              </w:rPr>
              <w:t>f)  What information sharing policies to you have with agencies you sign post to?</w:t>
            </w:r>
          </w:p>
        </w:tc>
        <w:tc>
          <w:tcPr>
            <w:tcW w:w="2545" w:type="dxa"/>
          </w:tcPr>
          <w:p w:rsidR="00D073C5" w:rsidRPr="00101F28" w:rsidRDefault="00D073C5" w:rsidP="00D073C5">
            <w:pPr>
              <w:rPr>
                <w:b/>
              </w:rPr>
            </w:pPr>
            <w:r w:rsidRPr="00101F28">
              <w:rPr>
                <w:b/>
              </w:rPr>
              <w:t>3.     Number of Victims</w:t>
            </w:r>
          </w:p>
          <w:p w:rsidR="00D073C5" w:rsidRPr="00101F28" w:rsidRDefault="00D073C5" w:rsidP="00D073C5">
            <w:pPr>
              <w:rPr>
                <w:b/>
              </w:rPr>
            </w:pPr>
            <w:r w:rsidRPr="00101F28">
              <w:rPr>
                <w:b/>
              </w:rPr>
              <w:t>Finally we would like to know how many victims and potential victims have been identified in Northampton by the local health authorities for each year over the past five years?</w:t>
            </w:r>
          </w:p>
          <w:p w:rsidR="00D073C5" w:rsidRPr="00101F28" w:rsidRDefault="00D073C5" w:rsidP="00D073C5">
            <w:pPr>
              <w:rPr>
                <w:b/>
              </w:rPr>
            </w:pPr>
            <w:r w:rsidRPr="00101F28">
              <w:rPr>
                <w:b/>
              </w:rPr>
              <w:t>a)     2011</w:t>
            </w:r>
          </w:p>
          <w:p w:rsidR="00D073C5" w:rsidRPr="00101F28" w:rsidRDefault="00D073C5" w:rsidP="00D073C5">
            <w:pPr>
              <w:rPr>
                <w:b/>
              </w:rPr>
            </w:pPr>
            <w:r w:rsidRPr="00101F28">
              <w:rPr>
                <w:b/>
              </w:rPr>
              <w:t>b)    2012</w:t>
            </w:r>
          </w:p>
          <w:p w:rsidR="00D073C5" w:rsidRPr="00101F28" w:rsidRDefault="00D073C5" w:rsidP="00D073C5">
            <w:pPr>
              <w:rPr>
                <w:b/>
              </w:rPr>
            </w:pPr>
            <w:r w:rsidRPr="00101F28">
              <w:rPr>
                <w:b/>
              </w:rPr>
              <w:t>c)     2013</w:t>
            </w:r>
          </w:p>
          <w:p w:rsidR="00D073C5" w:rsidRPr="00101F28" w:rsidRDefault="00D073C5" w:rsidP="00D073C5">
            <w:pPr>
              <w:rPr>
                <w:b/>
              </w:rPr>
            </w:pPr>
            <w:r w:rsidRPr="00101F28">
              <w:rPr>
                <w:b/>
              </w:rPr>
              <w:t>d)    2014</w:t>
            </w:r>
          </w:p>
          <w:p w:rsidR="00D073C5" w:rsidRPr="00101F28" w:rsidRDefault="00D073C5" w:rsidP="00D073C5">
            <w:pPr>
              <w:rPr>
                <w:b/>
              </w:rPr>
            </w:pPr>
            <w:r w:rsidRPr="00101F28">
              <w:rPr>
                <w:b/>
              </w:rPr>
              <w:t>e)     2015</w:t>
            </w:r>
          </w:p>
          <w:p w:rsidR="00D073C5" w:rsidRPr="00101F28" w:rsidRDefault="00D073C5" w:rsidP="00D073C5">
            <w:pPr>
              <w:rPr>
                <w:b/>
              </w:rPr>
            </w:pPr>
            <w:r w:rsidRPr="00101F28">
              <w:rPr>
                <w:b/>
              </w:rPr>
              <w:t>f)      2016 to date</w:t>
            </w:r>
          </w:p>
        </w:tc>
        <w:tc>
          <w:tcPr>
            <w:tcW w:w="2449" w:type="dxa"/>
          </w:tcPr>
          <w:p w:rsidR="00D073C5" w:rsidRPr="00101F28" w:rsidRDefault="00101F28">
            <w:pPr>
              <w:rPr>
                <w:b/>
              </w:rPr>
            </w:pPr>
            <w:r w:rsidRPr="00101F28">
              <w:rPr>
                <w:b/>
              </w:rPr>
              <w:t>Comment</w:t>
            </w:r>
            <w:r w:rsidR="002548C5" w:rsidRPr="00101F28">
              <w:rPr>
                <w:b/>
              </w:rPr>
              <w:t>s</w:t>
            </w:r>
          </w:p>
        </w:tc>
      </w:tr>
      <w:tr w:rsidR="00D073C5" w:rsidTr="001C0C82">
        <w:tc>
          <w:tcPr>
            <w:tcW w:w="2707" w:type="dxa"/>
          </w:tcPr>
          <w:p w:rsidR="00D073C5" w:rsidRDefault="00D073C5">
            <w:r>
              <w:t>NHFT</w:t>
            </w:r>
          </w:p>
        </w:tc>
        <w:tc>
          <w:tcPr>
            <w:tcW w:w="2504" w:type="dxa"/>
          </w:tcPr>
          <w:p w:rsidR="00D073C5" w:rsidRDefault="00D073C5" w:rsidP="00D073C5">
            <w:r>
              <w:t xml:space="preserve">All staff </w:t>
            </w:r>
            <w:proofErr w:type="gramStart"/>
            <w:r>
              <w:t>receive</w:t>
            </w:r>
            <w:proofErr w:type="gramEnd"/>
            <w:r>
              <w:t xml:space="preserve"> basic awareness of FGM within the mandatory safeguarding training at all levels. This is captured at the Trust induction and as part of the 3 yearly mandatory training updates. As of July 2016, 94% of staff </w:t>
            </w:r>
            <w:proofErr w:type="gramStart"/>
            <w:r>
              <w:t>have</w:t>
            </w:r>
            <w:proofErr w:type="gramEnd"/>
            <w:r>
              <w:t xml:space="preserve"> completed their safeguarding training which includes the basic </w:t>
            </w:r>
            <w:r>
              <w:lastRenderedPageBreak/>
              <w:t>FGM awareness.</w:t>
            </w:r>
          </w:p>
        </w:tc>
        <w:tc>
          <w:tcPr>
            <w:tcW w:w="3969" w:type="dxa"/>
          </w:tcPr>
          <w:p w:rsidR="00D073C5" w:rsidRDefault="00D073C5" w:rsidP="00D073C5">
            <w:r>
              <w:lastRenderedPageBreak/>
              <w:t>Victims of FGM would not be predominantly managed by Northamptonshire Healthcare</w:t>
            </w:r>
          </w:p>
          <w:p w:rsidR="00D073C5" w:rsidRDefault="00D073C5" w:rsidP="00D073C5">
            <w:r>
              <w:t xml:space="preserve">NHS Foundation Trust. All staff </w:t>
            </w:r>
            <w:proofErr w:type="gramStart"/>
            <w:r>
              <w:t>are</w:t>
            </w:r>
            <w:proofErr w:type="gramEnd"/>
            <w:r>
              <w:t xml:space="preserve"> trained to identify FGM and would provide support where possible, however staff will refer victims to appropriate agencies for formal support.</w:t>
            </w:r>
          </w:p>
        </w:tc>
        <w:tc>
          <w:tcPr>
            <w:tcW w:w="2545" w:type="dxa"/>
          </w:tcPr>
          <w:p w:rsidR="00D073C5" w:rsidRDefault="00D073C5" w:rsidP="00D073C5">
            <w:r>
              <w:t>Victims of FGM would not be predominantly managed by Northamptonshire Healthcare NHS Foundation Trust. All staff are trained to identify FGM and would refer victims to</w:t>
            </w:r>
          </w:p>
          <w:p w:rsidR="00D073C5" w:rsidRDefault="00D073C5" w:rsidP="00D073C5">
            <w:proofErr w:type="gramStart"/>
            <w:r>
              <w:t>appropriate</w:t>
            </w:r>
            <w:proofErr w:type="gramEnd"/>
            <w:r>
              <w:t xml:space="preserve"> agencies for support. Northamptonshire Healthcare NHS </w:t>
            </w:r>
            <w:r>
              <w:lastRenderedPageBreak/>
              <w:t xml:space="preserve">Foundation Trust does not hold information on individual cases. All staff </w:t>
            </w:r>
            <w:proofErr w:type="gramStart"/>
            <w:r>
              <w:t>are</w:t>
            </w:r>
            <w:proofErr w:type="gramEnd"/>
            <w:r>
              <w:t xml:space="preserve"> trained to identify FGM and would refer victims to appropriate agencies for support.</w:t>
            </w:r>
          </w:p>
        </w:tc>
        <w:tc>
          <w:tcPr>
            <w:tcW w:w="2449" w:type="dxa"/>
          </w:tcPr>
          <w:p w:rsidR="00D073C5" w:rsidRDefault="00D073C5"/>
        </w:tc>
      </w:tr>
      <w:tr w:rsidR="00D073C5" w:rsidTr="001C0C82">
        <w:tc>
          <w:tcPr>
            <w:tcW w:w="2707" w:type="dxa"/>
          </w:tcPr>
          <w:p w:rsidR="00D073C5" w:rsidRDefault="00D073C5">
            <w:r>
              <w:lastRenderedPageBreak/>
              <w:t>Kettering General Hospital</w:t>
            </w:r>
          </w:p>
        </w:tc>
        <w:tc>
          <w:tcPr>
            <w:tcW w:w="2504" w:type="dxa"/>
          </w:tcPr>
          <w:p w:rsidR="00950282" w:rsidRDefault="00950282" w:rsidP="00950282">
            <w:r>
              <w:t>Yes FGM is highlighted to raise awareness as part of Induction and Mandatory safeguarding</w:t>
            </w:r>
          </w:p>
          <w:p w:rsidR="00D073C5" w:rsidRDefault="00950282" w:rsidP="00950282">
            <w:proofErr w:type="gramStart"/>
            <w:r>
              <w:t>training</w:t>
            </w:r>
            <w:proofErr w:type="gramEnd"/>
            <w:r>
              <w:t>.</w:t>
            </w:r>
          </w:p>
          <w:p w:rsidR="00950282" w:rsidRDefault="00950282" w:rsidP="00950282">
            <w:r>
              <w:t>Again, FGM is covered as part of Induction and Mandatory safeguarding training and</w:t>
            </w:r>
          </w:p>
          <w:p w:rsidR="00950282" w:rsidRDefault="00950282" w:rsidP="00950282">
            <w:proofErr w:type="gramStart"/>
            <w:r>
              <w:t>therefore</w:t>
            </w:r>
            <w:proofErr w:type="gramEnd"/>
            <w:r>
              <w:t xml:space="preserve"> everyone at the Trust is included.</w:t>
            </w:r>
          </w:p>
        </w:tc>
        <w:tc>
          <w:tcPr>
            <w:tcW w:w="3969" w:type="dxa"/>
          </w:tcPr>
          <w:p w:rsidR="00D073C5" w:rsidRDefault="00950282">
            <w:r w:rsidRPr="00950282">
              <w:t>Training to help staff understand indications and potential risk factors.</w:t>
            </w:r>
            <w:r w:rsidRPr="00950282">
              <w:cr/>
            </w:r>
          </w:p>
          <w:p w:rsidR="00950282" w:rsidRDefault="00950282" w:rsidP="00950282">
            <w:r>
              <w:t>Mandatory reporting for anyone under 18 years old to the police for support and access to</w:t>
            </w:r>
          </w:p>
          <w:p w:rsidR="00950282" w:rsidRDefault="00950282" w:rsidP="00950282">
            <w:proofErr w:type="gramStart"/>
            <w:r>
              <w:t>specialist</w:t>
            </w:r>
            <w:proofErr w:type="gramEnd"/>
            <w:r>
              <w:t xml:space="preserve"> services. Midwifery staff are alerted to females having had FGM who give birth to</w:t>
            </w:r>
          </w:p>
          <w:p w:rsidR="00950282" w:rsidRDefault="00950282" w:rsidP="00950282">
            <w:proofErr w:type="gramStart"/>
            <w:r>
              <w:t>female</w:t>
            </w:r>
            <w:proofErr w:type="gramEnd"/>
            <w:r>
              <w:t xml:space="preserve"> children and consider safeguarding referral to social care.</w:t>
            </w:r>
          </w:p>
        </w:tc>
        <w:tc>
          <w:tcPr>
            <w:tcW w:w="2545" w:type="dxa"/>
          </w:tcPr>
          <w:p w:rsidR="00950282" w:rsidRDefault="00950282" w:rsidP="00950282">
            <w:r w:rsidRPr="00950282">
              <w:t xml:space="preserve">Yes </w:t>
            </w:r>
            <w:r>
              <w:t>signpost to specialist services identified t</w:t>
            </w:r>
            <w:r w:rsidRPr="00950282">
              <w:t>hrough the Trust’s intranet and NHS direct</w:t>
            </w:r>
            <w:r>
              <w:t>. Agencies identified r</w:t>
            </w:r>
            <w:r w:rsidRPr="00950282">
              <w:t>ecommended through NHS direct</w:t>
            </w:r>
            <w:r>
              <w:t xml:space="preserve">. </w:t>
            </w:r>
            <w:r w:rsidRPr="00950282">
              <w:t>Safeguarding information sharing policies allow agencies to exchange information.</w:t>
            </w:r>
            <w:r w:rsidRPr="00950282">
              <w:cr/>
            </w:r>
            <w:r>
              <w:t>Number of cases</w:t>
            </w:r>
          </w:p>
          <w:p w:rsidR="00950282" w:rsidRDefault="00950282" w:rsidP="00950282">
            <w:r>
              <w:t>e) 2015 - 4</w:t>
            </w:r>
          </w:p>
          <w:p w:rsidR="00950282" w:rsidRDefault="00950282" w:rsidP="00950282">
            <w:r>
              <w:t>f) 2016 to date - 0</w:t>
            </w:r>
          </w:p>
          <w:p w:rsidR="00950282" w:rsidRDefault="00950282">
            <w:r>
              <w:t>Please note that the Trust’s safeguarding team does not hold this information prior to 2015.</w:t>
            </w:r>
          </w:p>
        </w:tc>
        <w:tc>
          <w:tcPr>
            <w:tcW w:w="2449" w:type="dxa"/>
          </w:tcPr>
          <w:p w:rsidR="00D073C5" w:rsidRDefault="00D073C5">
            <w:r>
              <w:t xml:space="preserve">No response received </w:t>
            </w:r>
            <w:r w:rsidR="002548C5">
              <w:t>with</w:t>
            </w:r>
            <w:r>
              <w:t>in the Statutory deadline</w:t>
            </w:r>
          </w:p>
          <w:p w:rsidR="002548C5" w:rsidRDefault="002548C5">
            <w:r>
              <w:t>Chaser email sent 22 9 16</w:t>
            </w:r>
          </w:p>
          <w:p w:rsidR="00950282" w:rsidRDefault="00950282">
            <w:r>
              <w:t>Response receive 17 10 16</w:t>
            </w:r>
          </w:p>
        </w:tc>
      </w:tr>
      <w:tr w:rsidR="00D073C5" w:rsidTr="001C0C82">
        <w:tc>
          <w:tcPr>
            <w:tcW w:w="2707" w:type="dxa"/>
          </w:tcPr>
          <w:p w:rsidR="00D073C5" w:rsidRDefault="00D073C5">
            <w:r>
              <w:t>Northampton General Hospital</w:t>
            </w:r>
          </w:p>
        </w:tc>
        <w:tc>
          <w:tcPr>
            <w:tcW w:w="2504" w:type="dxa"/>
          </w:tcPr>
          <w:p w:rsidR="00D073C5" w:rsidRDefault="00D073C5" w:rsidP="00D073C5">
            <w:proofErr w:type="gramStart"/>
            <w:r>
              <w:t>Staff receive</w:t>
            </w:r>
            <w:proofErr w:type="gramEnd"/>
            <w:r>
              <w:t xml:space="preserve"> training on FGM as part of the mandatory Safeguarding Level 3 training.</w:t>
            </w:r>
          </w:p>
          <w:p w:rsidR="00D073C5" w:rsidRDefault="00D073C5" w:rsidP="00D073C5">
            <w:r>
              <w:t>Further information on FGM is included in child safeguarding and maternity policies.</w:t>
            </w:r>
          </w:p>
          <w:p w:rsidR="00CC2488" w:rsidRDefault="00CC2488" w:rsidP="00D073C5">
            <w:r w:rsidRPr="00CC2488">
              <w:lastRenderedPageBreak/>
              <w:t>As this is mandatory training all staff identified as requiring Level 3 Safeguarding training are expected to attend training annually.</w:t>
            </w:r>
          </w:p>
          <w:p w:rsidR="00CC2488" w:rsidRDefault="00CC2488" w:rsidP="00D073C5">
            <w:r w:rsidRPr="00CC2488">
              <w:t>The Maternity Service has a dedicated Safeguarding Vulnerable Women and Families Team which includes a midwife with a special interest in FGM. Bespoke training sessions on FGM are provided for maternity staff at Midwifery Development Days.</w:t>
            </w:r>
          </w:p>
          <w:p w:rsidR="00CC2488" w:rsidRDefault="00CC2488" w:rsidP="00D073C5">
            <w:r w:rsidRPr="00CC2488">
              <w:t xml:space="preserve">The Trust currently only maintains a record of the number of staff who </w:t>
            </w:r>
            <w:proofErr w:type="gramStart"/>
            <w:r w:rsidRPr="00CC2488">
              <w:t>have</w:t>
            </w:r>
            <w:proofErr w:type="gramEnd"/>
            <w:r w:rsidRPr="00CC2488">
              <w:t xml:space="preserve"> attended mandatory training and therefore bespoke FGM training figures are not captured.</w:t>
            </w:r>
          </w:p>
          <w:p w:rsidR="00CC2488" w:rsidRDefault="00CC2488" w:rsidP="00D073C5"/>
        </w:tc>
        <w:tc>
          <w:tcPr>
            <w:tcW w:w="3969" w:type="dxa"/>
          </w:tcPr>
          <w:p w:rsidR="00CC2488" w:rsidRDefault="00CC2488" w:rsidP="00CC2488">
            <w:r>
              <w:lastRenderedPageBreak/>
              <w:t>We are unable to answer the specific contractual health arrangements that are place by Clinical Commissioning Groups across Northamptonshire, namely NHS Nene CCG and NHS Corby CCG.</w:t>
            </w:r>
          </w:p>
          <w:p w:rsidR="00CC2488" w:rsidRDefault="00CC2488" w:rsidP="00CC2488">
            <w:r>
              <w:t>They can be contacted at: foi.neneccg@ardengemcsu.nhs.uk and corby.pulse@nhs.net.</w:t>
            </w:r>
          </w:p>
          <w:p w:rsidR="00D073C5" w:rsidRDefault="00CC2488" w:rsidP="00CC2488">
            <w:r>
              <w:lastRenderedPageBreak/>
              <w:t>As one of the health providers within Northamptonshire, the Trust follows the Department of Health FGM Safeguarding Pathway. Appropriate referrals would be made to the Local Authority; multi-agency Safeguarding Hub (MASH) and in the case of a child, to the police under the Mandatory Reporting Duty. Following referral, all actions and support offered would be recorded in individual health records and safeguarding records, however this information is not held in a readily accessible format which would make it possible to answer your questions.</w:t>
            </w:r>
          </w:p>
        </w:tc>
        <w:tc>
          <w:tcPr>
            <w:tcW w:w="2545" w:type="dxa"/>
          </w:tcPr>
          <w:p w:rsidR="00CC2488" w:rsidRDefault="00CC2488" w:rsidP="00CC2488">
            <w:r>
              <w:lastRenderedPageBreak/>
              <w:t>The Trust only has this data recorded electronically from 2013 and therefore unable to provide the data for 2011 and 2012.</w:t>
            </w:r>
          </w:p>
          <w:p w:rsidR="00CC2488" w:rsidRDefault="00CC2488" w:rsidP="00CC2488">
            <w:r>
              <w:t xml:space="preserve">The number of women identified as having had </w:t>
            </w:r>
            <w:r>
              <w:lastRenderedPageBreak/>
              <w:t>FGM is as follows:</w:t>
            </w:r>
          </w:p>
          <w:p w:rsidR="00CC2488" w:rsidRDefault="00CC2488" w:rsidP="00CC2488">
            <w:r>
              <w:t>a) 2011: Not available</w:t>
            </w:r>
          </w:p>
          <w:p w:rsidR="00CC2488" w:rsidRDefault="00CC2488" w:rsidP="00CC2488">
            <w:r>
              <w:t>b) 2012: Not available</w:t>
            </w:r>
          </w:p>
          <w:p w:rsidR="00CC2488" w:rsidRDefault="00CC2488" w:rsidP="00CC2488">
            <w:r>
              <w:t>c) 2013: 17</w:t>
            </w:r>
          </w:p>
          <w:p w:rsidR="00CC2488" w:rsidRDefault="00CC2488" w:rsidP="00CC2488">
            <w:r>
              <w:t>d) 2014: 45</w:t>
            </w:r>
          </w:p>
          <w:p w:rsidR="00CC2488" w:rsidRDefault="00CC2488" w:rsidP="00CC2488">
            <w:r>
              <w:t>e) 2015: 47</w:t>
            </w:r>
          </w:p>
          <w:p w:rsidR="00CC2488" w:rsidRDefault="00CC2488" w:rsidP="00CC2488">
            <w:r>
              <w:t>f) 2016 (up to 31st August): 32</w:t>
            </w:r>
          </w:p>
          <w:p w:rsidR="00CC2488" w:rsidRDefault="00CC2488" w:rsidP="00CC2488">
            <w:r>
              <w:t>As from April 2015, specific ICD10 Codes were implemented to record the prevalence of FGM and there is a requirement to submit the data via Unify as part of the Female Genital Mutilation (FGM) Prevalence Dataset at:</w:t>
            </w:r>
          </w:p>
          <w:p w:rsidR="00D073C5" w:rsidRDefault="00CC2488" w:rsidP="00CC2488">
            <w:r>
              <w:t>http://digital.nhs.uk/fgm</w:t>
            </w:r>
          </w:p>
        </w:tc>
        <w:tc>
          <w:tcPr>
            <w:tcW w:w="2449" w:type="dxa"/>
          </w:tcPr>
          <w:p w:rsidR="001C0C82" w:rsidRDefault="001C0C82" w:rsidP="001C0C82">
            <w:r>
              <w:lastRenderedPageBreak/>
              <w:t>The Female Genital Mutilation (FGM) Prevalence Dataset at:</w:t>
            </w:r>
          </w:p>
          <w:p w:rsidR="00D073C5" w:rsidRDefault="00F37405" w:rsidP="001C0C82">
            <w:hyperlink r:id="rId7" w:history="1">
              <w:r w:rsidR="001C0C82" w:rsidRPr="00E44AAE">
                <w:rPr>
                  <w:rStyle w:val="Hyperlink"/>
                </w:rPr>
                <w:t>http://digital.nhs.uk/fgm</w:t>
              </w:r>
            </w:hyperlink>
            <w:r w:rsidR="001C0C82">
              <w:t xml:space="preserve"> is not accessible. 18 10 16</w:t>
            </w:r>
          </w:p>
        </w:tc>
      </w:tr>
      <w:tr w:rsidR="00D073C5" w:rsidTr="001C0C82">
        <w:tc>
          <w:tcPr>
            <w:tcW w:w="2707" w:type="dxa"/>
          </w:tcPr>
          <w:p w:rsidR="00D073C5" w:rsidRDefault="00CC2488">
            <w:r>
              <w:lastRenderedPageBreak/>
              <w:t>Corby CCG</w:t>
            </w:r>
          </w:p>
        </w:tc>
        <w:tc>
          <w:tcPr>
            <w:tcW w:w="2504" w:type="dxa"/>
          </w:tcPr>
          <w:p w:rsidR="00D073C5" w:rsidRDefault="00CC2488">
            <w:r w:rsidRPr="00CC2488">
              <w:t xml:space="preserve">NHS Corby CCG </w:t>
            </w:r>
            <w:proofErr w:type="gramStart"/>
            <w:r w:rsidRPr="00CC2488">
              <w:t>staff do</w:t>
            </w:r>
            <w:proofErr w:type="gramEnd"/>
            <w:r w:rsidRPr="00CC2488">
              <w:t xml:space="preserve"> not receive specific training on Female Genital Mutation (FGM).</w:t>
            </w:r>
          </w:p>
        </w:tc>
        <w:tc>
          <w:tcPr>
            <w:tcW w:w="3969" w:type="dxa"/>
          </w:tcPr>
          <w:p w:rsidR="00CC2488" w:rsidRDefault="00CC2488" w:rsidP="00CC2488">
            <w:r>
              <w:t>Victims and potential victims are identified by health professionals via training that they receive on FGM and this includes the new mandatory duty to report which was introduced on 31st October 2015.</w:t>
            </w:r>
          </w:p>
          <w:p w:rsidR="00CC2488" w:rsidRDefault="00CC2488" w:rsidP="00CC2488">
            <w:r>
              <w:lastRenderedPageBreak/>
              <w:t>Clinical care pathways have been developed to enable maternity or women’s healthcare to effectively support and signpost issues relating to FGM. The pathways have been developed for women who have already had FGM and children who are at risk, who require a referral to the Northamptonshire Multi-Agency Safeguarding Hub (MASH) where support will be mobilised. The information sharing agreement in place for both safeguarding children and adults allows confidential and sensitive proportionate information to be exchanged across agencies and also the mandatory duty to report by healthcare professionals.</w:t>
            </w:r>
          </w:p>
          <w:p w:rsidR="00CC2488" w:rsidRDefault="00CC2488" w:rsidP="00CC2488">
            <w:r>
              <w:t>Within the midwifery services at both Northampton General Hospital and Kettering General hospital both clinical information systems have the ability to ‘flag’ FGM. It is a mandatory field with free text. FGM is also covered within the medical history section of the medical notes.</w:t>
            </w:r>
          </w:p>
          <w:p w:rsidR="00D073C5" w:rsidRDefault="00CC2488" w:rsidP="00CC2488">
            <w:r>
              <w:t>In terms of psychological support this is provided to victims and their families through local voluntary counselling services and if required mental health services. Again there is no evidence to suggest any specific service is required to be commissioned at this stage.</w:t>
            </w:r>
          </w:p>
          <w:p w:rsidR="00F325B1" w:rsidRDefault="00F325B1" w:rsidP="00CC2488"/>
        </w:tc>
        <w:tc>
          <w:tcPr>
            <w:tcW w:w="2545" w:type="dxa"/>
          </w:tcPr>
          <w:p w:rsidR="00D073C5" w:rsidRDefault="00CC2488">
            <w:r w:rsidRPr="00CC2488">
              <w:lastRenderedPageBreak/>
              <w:t xml:space="preserve">The FGM datasets began collecting data on 1st April 2014 via Health and Social Care Information Centre (HSCIC) which focussed on acute </w:t>
            </w:r>
            <w:r w:rsidRPr="00CC2488">
              <w:lastRenderedPageBreak/>
              <w:t xml:space="preserve">hospitals. This dataset then enhanced on 10th April 2015 to include mental health trusts and GP practices. This information is published in the public domain. Therefore there is no information available until 2015. The last publication was on July 21st 2016 via NHS Digital. The numbers for Corby CCG are very small and therefore </w:t>
            </w:r>
            <w:proofErr w:type="gramStart"/>
            <w:r w:rsidRPr="00CC2488">
              <w:t>do</w:t>
            </w:r>
            <w:proofErr w:type="gramEnd"/>
            <w:r w:rsidRPr="00CC2488">
              <w:t xml:space="preserve"> not appear within HSCIC.</w:t>
            </w:r>
          </w:p>
        </w:tc>
        <w:tc>
          <w:tcPr>
            <w:tcW w:w="2449" w:type="dxa"/>
          </w:tcPr>
          <w:p w:rsidR="00D073C5" w:rsidRDefault="002C3E3C">
            <w:r>
              <w:lastRenderedPageBreak/>
              <w:t xml:space="preserve">We would question why there is no FGM training for CCG staff. Surely they need to have an understanding of the issue to </w:t>
            </w:r>
            <w:proofErr w:type="gramStart"/>
            <w:r>
              <w:t>decided</w:t>
            </w:r>
            <w:proofErr w:type="gramEnd"/>
            <w:r>
              <w:t xml:space="preserve"> </w:t>
            </w:r>
            <w:r>
              <w:lastRenderedPageBreak/>
              <w:t>whether or not commissioning needs to take place.</w:t>
            </w:r>
          </w:p>
          <w:p w:rsidR="002C3E3C" w:rsidRDefault="002C3E3C">
            <w:r>
              <w:t>The information on NHS Digital doesn’t seem to be visible.</w:t>
            </w:r>
          </w:p>
        </w:tc>
      </w:tr>
      <w:tr w:rsidR="002548C5" w:rsidTr="001C0C82">
        <w:tc>
          <w:tcPr>
            <w:tcW w:w="2707" w:type="dxa"/>
          </w:tcPr>
          <w:p w:rsidR="002548C5" w:rsidRDefault="002548C5">
            <w:r>
              <w:lastRenderedPageBreak/>
              <w:t>Nene CCG</w:t>
            </w:r>
          </w:p>
        </w:tc>
        <w:tc>
          <w:tcPr>
            <w:tcW w:w="2504" w:type="dxa"/>
          </w:tcPr>
          <w:p w:rsidR="002548C5" w:rsidRPr="00CC2488" w:rsidRDefault="001C0C82" w:rsidP="001C0C82">
            <w:r>
              <w:t xml:space="preserve">Within NHS Nene Clinical Commissioning Group, FGM training is provided within e-learning safeguarding training which is mandatory training for all staff despite the majority of staff not being clinically trained /patient facing. This has to be completed within two months of being in post and therefore 100% have completed training.  Specific e-learning on FGM is provided by Health Education England or via the Northamptonshire Safeguarding Children’s Board website and this has been circulated across all GP practices in Northamptonshire.  The Designated Professionals have completed this training. Face to face training is provided to the executive leads and other appropriate staff groups by the Designated Professionals who are </w:t>
            </w:r>
            <w:r>
              <w:lastRenderedPageBreak/>
              <w:t>employed by NHS Nene CCG.  FGM is outlined and discussed within the training. The Assistant Director of Safeguarding attended the International Day of Zero Tolerance for FGM in February 2016 in London.</w:t>
            </w:r>
          </w:p>
        </w:tc>
        <w:tc>
          <w:tcPr>
            <w:tcW w:w="3969" w:type="dxa"/>
          </w:tcPr>
          <w:p w:rsidR="001C0C82" w:rsidRDefault="001C0C82" w:rsidP="001C0C82">
            <w:r>
              <w:lastRenderedPageBreak/>
              <w:t xml:space="preserve">Victims and potential victims are identified by health professionals via training that they receive on FGM and this includes the new mandatory duty to report which was introduced on 31st October 2015. </w:t>
            </w:r>
          </w:p>
          <w:p w:rsidR="001C0C82" w:rsidRDefault="001C0C82" w:rsidP="001C0C82">
            <w:r>
              <w:t>Clinical care pathways have been developed to enable maternity or women’s healthcare to effectively support and signpost issues relating to FGM. The pathways have been developed for women who have already had FGM and children who are at risk, who require a referral to the Northamptonshire Multi-Agency Safeguarding Hub (MASH) where support will be mobilised.  The information sharing agreement in place for both safeguarding children and adults allows confidential and sensitive proportionate information to be exchanged across agencies and also the mandatory duty to report by healthcare professionals.</w:t>
            </w:r>
          </w:p>
          <w:p w:rsidR="001C0C82" w:rsidRDefault="001C0C82" w:rsidP="001C0C82">
            <w:r>
              <w:t xml:space="preserve">Early identification is crucial to the delivery of effective maternity care, the implementation of effective preventative strategies and the protection of girls.  The booking meeting is the most appropriate time to enquire about a woman’s FGM status as an integral part of routine history taking.  Within the midwifery services at both Northampton General Hospital and Kettering General hospital </w:t>
            </w:r>
            <w:r>
              <w:lastRenderedPageBreak/>
              <w:t>both clinical information systems have the ability to ‘flag’ FGM.  It is a mandatory field with free text.  FGM is also covered within the medical history section of the medical notes.</w:t>
            </w:r>
          </w:p>
          <w:p w:rsidR="001C0C82" w:rsidRDefault="001C0C82" w:rsidP="001C0C82">
            <w:r>
              <w:t xml:space="preserve">Currently there is no evidence to support that a specialist midwife/midwifery service for FGM is required within either acute hospitals.  However there are two midwives with a special interest in FGM at Northampton General Hospital.  In addition there is no evidence to support a specialist de-infibulation clinic in Northamptonshire. </w:t>
            </w:r>
          </w:p>
          <w:p w:rsidR="001C0C82" w:rsidRDefault="001C0C82" w:rsidP="001C0C82">
            <w:r>
              <w:t>In terms of psychological support this is provided to victims and their families through local voluntary counselling services and if required mental health services.  Again there is no evidence to suggest any specific service is required to be commissioned at this stage.</w:t>
            </w:r>
          </w:p>
          <w:p w:rsidR="002548C5" w:rsidRDefault="001C0C82" w:rsidP="001C0C82">
            <w:r>
              <w:t xml:space="preserve">A FGM sub group is in place which reports to the Northamptonshire Safeguarding Children’s Board and meets on a monthly basis. Members are from a range of agencies across Northamptonshire and one of the midwives with a specialist interest in FGM and the Assistant Director of Safeguarding from the CCG’s attends this group.  The FGM sub group works closely with the FGM community engagement group with a wider focus on community </w:t>
            </w:r>
            <w:r>
              <w:lastRenderedPageBreak/>
              <w:t>education, prevention and support strategies.</w:t>
            </w:r>
          </w:p>
        </w:tc>
        <w:tc>
          <w:tcPr>
            <w:tcW w:w="2545" w:type="dxa"/>
          </w:tcPr>
          <w:p w:rsidR="001C0C82" w:rsidRDefault="001C0C82" w:rsidP="001C0C82">
            <w:r>
              <w:lastRenderedPageBreak/>
              <w:t xml:space="preserve">The FGM datasets began collecting data on 1st April 2014 via Health and Social Care Information Centre (HSCIC) which focussed on acute hospitals.  This dataset then enhanced on 10th April 2015 to include mental health trusts and GP practices.  This information is published in the public domain.  Therefore there is no information available until 2015.  The last publication was on July 21st 2016 via NHS Digital.  The numbers for NHS Nene CCG are very small and therefore </w:t>
            </w:r>
            <w:proofErr w:type="gramStart"/>
            <w:r>
              <w:t>do</w:t>
            </w:r>
            <w:proofErr w:type="gramEnd"/>
            <w:r>
              <w:t xml:space="preserve"> not appear within HSCIC.</w:t>
            </w:r>
          </w:p>
          <w:p w:rsidR="001C0C82" w:rsidRDefault="001C0C82" w:rsidP="001C0C82"/>
          <w:p w:rsidR="002548C5" w:rsidRPr="00CC2488" w:rsidRDefault="001C0C82" w:rsidP="001C0C82">
            <w:r>
              <w:t xml:space="preserve">However the CCG has recognised that the HSCIC information is intended to provide a national picture and that data filtering processes at that level do not support the provision of good local understanding of needs in relation to FGM.  A </w:t>
            </w:r>
            <w:r>
              <w:lastRenderedPageBreak/>
              <w:t xml:space="preserve">parallel local direct reporting process is being implemented to provide commissioners and safeguarding leads with this local picture.  The case identification rate at present remains low despite Northamptonshire being identified by the Department of Health as a high risk area.  </w:t>
            </w:r>
          </w:p>
        </w:tc>
        <w:tc>
          <w:tcPr>
            <w:tcW w:w="2449" w:type="dxa"/>
          </w:tcPr>
          <w:p w:rsidR="002548C5" w:rsidRDefault="002548C5">
            <w:r>
              <w:lastRenderedPageBreak/>
              <w:t>FOI not sent in error. Sent out 22 9 16</w:t>
            </w:r>
          </w:p>
          <w:p w:rsidR="001C0C82" w:rsidRDefault="001C0C82">
            <w:r>
              <w:t>Response received 18 10 16</w:t>
            </w:r>
          </w:p>
          <w:p w:rsidR="002C3E3C" w:rsidRDefault="002C3E3C" w:rsidP="002C3E3C">
            <w:r>
              <w:t xml:space="preserve">We would question why there is no FGM training for CCG staff. Surely they need to have an understanding of the issue to </w:t>
            </w:r>
            <w:proofErr w:type="spellStart"/>
            <w:proofErr w:type="gramStart"/>
            <w:r>
              <w:t>decided</w:t>
            </w:r>
            <w:proofErr w:type="spellEnd"/>
            <w:proofErr w:type="gramEnd"/>
            <w:r>
              <w:t xml:space="preserve"> whether or not commissioning needs to take place.</w:t>
            </w:r>
          </w:p>
          <w:p w:rsidR="002C3E3C" w:rsidRDefault="002C3E3C" w:rsidP="002C3E3C">
            <w:r>
              <w:t>The information on NHS Digital doesn’t seem to be visible</w:t>
            </w:r>
          </w:p>
        </w:tc>
      </w:tr>
      <w:tr w:rsidR="00D073C5" w:rsidTr="001C0C82">
        <w:tc>
          <w:tcPr>
            <w:tcW w:w="2707" w:type="dxa"/>
          </w:tcPr>
          <w:p w:rsidR="00D073C5" w:rsidRDefault="00CC2488">
            <w:r>
              <w:lastRenderedPageBreak/>
              <w:t>EMAS</w:t>
            </w:r>
          </w:p>
        </w:tc>
        <w:tc>
          <w:tcPr>
            <w:tcW w:w="2504" w:type="dxa"/>
          </w:tcPr>
          <w:p w:rsidR="00D073C5" w:rsidRDefault="00CC2488">
            <w:r w:rsidRPr="00CC2488">
              <w:t>Female Genital Mutilation (FGM) is included as one of the subject areas in the safeguarding essential education programme. During the 2014/2015 financial year mandatory safeguarding (adult and children) training was delivered to frontline staff at EMAS and an introduction to FGM was included in this training.  An e-learning training package on FGM has been circulated to EMAS from a Local Safeguarding Children’s Board (LSCB) which has been circulated to Locality Quality Manager’s in divisions to offer staff additional learning on this subject.  FGM is included in mandatory safeguarding training which will be delivered via a workbook during the 2016-2017 year.</w:t>
            </w:r>
          </w:p>
          <w:p w:rsidR="00CC2488" w:rsidRDefault="00CC2488">
            <w:r w:rsidRPr="00CC2488">
              <w:lastRenderedPageBreak/>
              <w:t>The topic of FGM is covered within mandatory safeguarding training.</w:t>
            </w:r>
          </w:p>
          <w:p w:rsidR="00CC2488" w:rsidRDefault="00CC2488">
            <w:r w:rsidRPr="00CC2488">
              <w:t>EMAS do not offer the FGM as single issue training.  EMAS signpost staff to available single issue training should they wish to complete it.</w:t>
            </w:r>
          </w:p>
          <w:p w:rsidR="00CC2488" w:rsidRDefault="00CC2488"/>
        </w:tc>
        <w:tc>
          <w:tcPr>
            <w:tcW w:w="3969" w:type="dxa"/>
          </w:tcPr>
          <w:p w:rsidR="00CC2488" w:rsidRDefault="00CC2488">
            <w:r w:rsidRPr="00CC2488">
              <w:lastRenderedPageBreak/>
              <w:t>We are unable to answer the specific contractual health arrangements that are in place by clinical commissioning groups across Northamptonshire, namely NHS Nene CCG and NHS Corby CCG.  The health providers in those areas will have a specification that is an offer of service provision for all patients and will include those at risk of FGM.  EMAS is a regional service that provides emergency/urgent healthcare service to the people within the five divisions of the East Midlands (Derbyshire, Leicestershire &amp; Rutland, Lincolnshire, Northamptonshire and Nottinghamshire).  Safeguarding is embedded from frontline to Board.  EMAS provide staff with mandatory safeguarding training on FGM and have a referral pathway via social care to provide support for victims.</w:t>
            </w:r>
          </w:p>
          <w:p w:rsidR="002548C5" w:rsidRDefault="002548C5">
            <w:r w:rsidRPr="002548C5">
              <w:t>EMAS do not “signpost” we raise referrals through to social care in line with our statutory responsibilities to safeguarding. A safeguarding referral would however be made and shared with the Local Authority and the patient’s GP in the area that the victim lives in.</w:t>
            </w:r>
          </w:p>
          <w:p w:rsidR="002548C5" w:rsidRDefault="002548C5">
            <w:r w:rsidRPr="002548C5">
              <w:t xml:space="preserve">EMAS are able to share information with social care regarding FGM in line with the data protection act. EMAS also have an information sharing agreement with the </w:t>
            </w:r>
            <w:r w:rsidRPr="002548C5">
              <w:lastRenderedPageBreak/>
              <w:t>Northamptonshire local safeguarding boards.</w:t>
            </w:r>
          </w:p>
        </w:tc>
        <w:tc>
          <w:tcPr>
            <w:tcW w:w="2545" w:type="dxa"/>
          </w:tcPr>
          <w:p w:rsidR="00D073C5" w:rsidRDefault="002548C5">
            <w:r w:rsidRPr="002548C5">
              <w:lastRenderedPageBreak/>
              <w:t>To our knowledge from the safeguarding referrals there have been no victims or potential victims of FGM identified in the Northamptonshire area over the last 5 years by EMAS staff.  EMAS are unable to comment for the whole health economy.</w:t>
            </w:r>
          </w:p>
        </w:tc>
        <w:tc>
          <w:tcPr>
            <w:tcW w:w="2449" w:type="dxa"/>
          </w:tcPr>
          <w:p w:rsidR="00D073C5" w:rsidRDefault="00D073C5"/>
        </w:tc>
      </w:tr>
    </w:tbl>
    <w:p w:rsidR="00D073C5" w:rsidRDefault="00D073C5"/>
    <w:sectPr w:rsidR="00D073C5" w:rsidSect="00D073C5">
      <w:foot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37405" w:rsidRDefault="00F37405" w:rsidP="00F325B1">
      <w:pPr>
        <w:spacing w:after="0" w:line="240" w:lineRule="auto"/>
      </w:pPr>
      <w:r>
        <w:separator/>
      </w:r>
    </w:p>
  </w:endnote>
  <w:endnote w:type="continuationSeparator" w:id="0">
    <w:p w:rsidR="00F37405" w:rsidRDefault="00F37405" w:rsidP="00F325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37035188"/>
      <w:docPartObj>
        <w:docPartGallery w:val="Page Numbers (Bottom of Page)"/>
        <w:docPartUnique/>
      </w:docPartObj>
    </w:sdtPr>
    <w:sdtEndPr>
      <w:rPr>
        <w:noProof/>
      </w:rPr>
    </w:sdtEndPr>
    <w:sdtContent>
      <w:p w:rsidR="00F325B1" w:rsidRDefault="00F325B1">
        <w:pPr>
          <w:pStyle w:val="Footer"/>
          <w:jc w:val="center"/>
        </w:pPr>
        <w:r>
          <w:fldChar w:fldCharType="begin"/>
        </w:r>
        <w:r>
          <w:instrText xml:space="preserve"> PAGE   \* MERGEFORMAT </w:instrText>
        </w:r>
        <w:r>
          <w:fldChar w:fldCharType="separate"/>
        </w:r>
        <w:r w:rsidR="00390A07">
          <w:rPr>
            <w:noProof/>
          </w:rPr>
          <w:t>1</w:t>
        </w:r>
        <w:r>
          <w:rPr>
            <w:noProof/>
          </w:rPr>
          <w:fldChar w:fldCharType="end"/>
        </w:r>
      </w:p>
    </w:sdtContent>
  </w:sdt>
  <w:p w:rsidR="00F325B1" w:rsidRDefault="00F325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37405" w:rsidRDefault="00F37405" w:rsidP="00F325B1">
      <w:pPr>
        <w:spacing w:after="0" w:line="240" w:lineRule="auto"/>
      </w:pPr>
      <w:r>
        <w:separator/>
      </w:r>
    </w:p>
  </w:footnote>
  <w:footnote w:type="continuationSeparator" w:id="0">
    <w:p w:rsidR="00F37405" w:rsidRDefault="00F37405" w:rsidP="00F325B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073C5"/>
    <w:rsid w:val="00101F28"/>
    <w:rsid w:val="001C0C82"/>
    <w:rsid w:val="002548C5"/>
    <w:rsid w:val="002C3E3C"/>
    <w:rsid w:val="00390A07"/>
    <w:rsid w:val="00522644"/>
    <w:rsid w:val="00801786"/>
    <w:rsid w:val="00950282"/>
    <w:rsid w:val="00981543"/>
    <w:rsid w:val="00CC2488"/>
    <w:rsid w:val="00D073C5"/>
    <w:rsid w:val="00E5069F"/>
    <w:rsid w:val="00F325B1"/>
    <w:rsid w:val="00F3740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73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C0C82"/>
    <w:rPr>
      <w:color w:val="0000FF" w:themeColor="hyperlink"/>
      <w:u w:val="single"/>
    </w:rPr>
  </w:style>
  <w:style w:type="paragraph" w:styleId="Header">
    <w:name w:val="header"/>
    <w:basedOn w:val="Normal"/>
    <w:link w:val="HeaderChar"/>
    <w:uiPriority w:val="99"/>
    <w:unhideWhenUsed/>
    <w:rsid w:val="00F32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25B1"/>
  </w:style>
  <w:style w:type="paragraph" w:styleId="Footer">
    <w:name w:val="footer"/>
    <w:basedOn w:val="Normal"/>
    <w:link w:val="FooterChar"/>
    <w:uiPriority w:val="99"/>
    <w:unhideWhenUsed/>
    <w:rsid w:val="00F32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25B1"/>
  </w:style>
  <w:style w:type="paragraph" w:styleId="BalloonText">
    <w:name w:val="Balloon Text"/>
    <w:basedOn w:val="Normal"/>
    <w:link w:val="BalloonTextChar"/>
    <w:uiPriority w:val="99"/>
    <w:semiHidden/>
    <w:unhideWhenUsed/>
    <w:rsid w:val="00F32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5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073C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1C0C82"/>
    <w:rPr>
      <w:color w:val="0000FF" w:themeColor="hyperlink"/>
      <w:u w:val="single"/>
    </w:rPr>
  </w:style>
  <w:style w:type="paragraph" w:styleId="Header">
    <w:name w:val="header"/>
    <w:basedOn w:val="Normal"/>
    <w:link w:val="HeaderChar"/>
    <w:uiPriority w:val="99"/>
    <w:unhideWhenUsed/>
    <w:rsid w:val="00F325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25B1"/>
  </w:style>
  <w:style w:type="paragraph" w:styleId="Footer">
    <w:name w:val="footer"/>
    <w:basedOn w:val="Normal"/>
    <w:link w:val="FooterChar"/>
    <w:uiPriority w:val="99"/>
    <w:unhideWhenUsed/>
    <w:rsid w:val="00F325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25B1"/>
  </w:style>
  <w:style w:type="paragraph" w:styleId="BalloonText">
    <w:name w:val="Balloon Text"/>
    <w:basedOn w:val="Normal"/>
    <w:link w:val="BalloonTextChar"/>
    <w:uiPriority w:val="99"/>
    <w:semiHidden/>
    <w:unhideWhenUsed/>
    <w:rsid w:val="00F32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325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digital.nhs.uk/fg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8</Pages>
  <Words>2222</Words>
  <Characters>12668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Company>
  <LinksUpToDate>false</LinksUpToDate>
  <CharactersWithSpaces>14861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aroy</dc:creator>
  <cp:keywords/>
  <dc:description/>
  <cp:lastModifiedBy>aroy</cp:lastModifiedBy>
  <cp:revision>2</cp:revision>
  <cp:lastPrinted>2016-11-15T17:20:00Z</cp:lastPrinted>
  <dcterms:created xsi:type="dcterms:W3CDTF">2017-03-14T12:37:00Z</dcterms:created>
  <dcterms:modified xsi:type="dcterms:W3CDTF">2017-03-14T12:37:00Z</dcterms:modified>
</cp:coreProperties>
</file>